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10D6" w14:textId="77777777" w:rsidR="008C1FC4" w:rsidRPr="008C1FC4" w:rsidRDefault="008C1FC4" w:rsidP="008C1F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C1F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14:paraId="47839DC2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F480846" w14:textId="77777777" w:rsidR="008C1FC4" w:rsidRPr="008C1FC4" w:rsidRDefault="008C1FC4" w:rsidP="008C1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9723561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D769CD0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A6A917B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55C0530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63FAC54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3C2B43C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 w:rsidRPr="008C1FC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«</w:t>
      </w:r>
      <w:r w:rsidR="00EC2CE5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5В</w:t>
      </w:r>
      <w:r w:rsidRPr="008C1FC4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020100 – ФИЛОСОФИЯ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» мамандығына</w:t>
      </w:r>
    </w:p>
    <w:p w14:paraId="6F893198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«ОНТОЛОГИЯ ЖӘНЕ ГНОСЕОЛОГИЯ» пәні бойынша</w:t>
      </w:r>
    </w:p>
    <w:p w14:paraId="7D407F37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 xml:space="preserve">қорытынды емтихан </w:t>
      </w:r>
      <w:r w:rsidRPr="008C1FC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бағдарламасы</w:t>
      </w:r>
    </w:p>
    <w:p w14:paraId="2E5D4982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BD9C2B0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7C0EB832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BBD4355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6CD06BF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2889253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C6231D3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E1E43EB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A207E2B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B94EB65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B176F3C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D134037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6935BA4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E2F7E5E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F0FA32F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5F3FD0B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C3F66F6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75DCEA5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44CD83B5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B428295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1986113" w14:textId="77777777" w:rsidR="008C1FC4" w:rsidRPr="008C1FC4" w:rsidRDefault="008C1FC4" w:rsidP="008C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DD0F2AA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3FA38A7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15C30C9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8C89237" w14:textId="77777777" w:rsidR="008C1FC4" w:rsidRP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19E4A48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0948132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0C2D6197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4058C3C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3E1C459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736490D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89D2C78" w14:textId="77777777" w:rsidR="008C1FC4" w:rsidRDefault="008C1FC4" w:rsidP="008C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0BFF2FF" w14:textId="7026A6E4" w:rsidR="00EC2CE5" w:rsidRDefault="008C1FC4" w:rsidP="00EC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C1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АЛМАТЫ  </w:t>
      </w:r>
      <w:r w:rsidR="00EC2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202</w:t>
      </w:r>
      <w:r w:rsidR="00E2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</w:p>
    <w:p w14:paraId="0EDA2710" w14:textId="77777777" w:rsidR="00B56969" w:rsidRPr="00FD7F66" w:rsidRDefault="00FC275C" w:rsidP="00EC2CE5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FD7F66">
        <w:rPr>
          <w:rFonts w:ascii="Times New Roman" w:hAnsi="Times New Roman" w:cs="Times New Roman"/>
          <w:color w:val="auto"/>
          <w:lang w:val="kk-KZ"/>
        </w:rPr>
        <w:lastRenderedPageBreak/>
        <w:t>Бағдарлама</w:t>
      </w:r>
    </w:p>
    <w:p w14:paraId="62193F31" w14:textId="77777777" w:rsidR="0073604A" w:rsidRPr="00FD7F66" w:rsidRDefault="00BA338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«Онтология және гносеология</w:t>
      </w:r>
      <w:r w:rsidR="00FC275C" w:rsidRPr="00FD7F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 пәні бойынша</w:t>
      </w:r>
    </w:p>
    <w:p w14:paraId="7D9A2558" w14:textId="77777777" w:rsidR="00E84C15" w:rsidRPr="00FD7F6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97AC6A" w14:textId="77777777" w:rsidR="004D1A3C" w:rsidRPr="00FD7F66" w:rsidRDefault="0045374A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7F66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Емтиханның</w:t>
      </w:r>
      <w:r w:rsidR="004D1A3C" w:rsidRPr="00FD7F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тақырыптары: </w:t>
      </w:r>
      <w:r w:rsidR="004D1A3C" w:rsidRPr="00FD7F66"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 w:rsidR="00BA33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ауызша үлгіде</w:t>
      </w:r>
      <w:r w:rsidR="004D1A3C" w:rsidRPr="00FD7F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өтеді. </w:t>
      </w:r>
      <w:r w:rsidR="00A424A8" w:rsidRPr="00FD7F66">
        <w:rPr>
          <w:rFonts w:ascii="Times New Roman" w:hAnsi="Times New Roman" w:cs="Times New Roman"/>
          <w:bCs/>
          <w:sz w:val="28"/>
          <w:szCs w:val="28"/>
          <w:lang w:val="kk-KZ"/>
        </w:rPr>
        <w:t>Оның т</w:t>
      </w:r>
      <w:r w:rsidR="004D1A3C" w:rsidRPr="00FD7F66">
        <w:rPr>
          <w:rFonts w:ascii="Times New Roman" w:hAnsi="Times New Roman" w:cs="Times New Roman"/>
          <w:bCs/>
          <w:sz w:val="28"/>
          <w:szCs w:val="28"/>
          <w:lang w:val="kk-KZ"/>
        </w:rPr>
        <w:t>ақырыптық мазмұны жұмыстардың барлық түрлерін қамтиды: дәрісте</w:t>
      </w:r>
      <w:r w:rsidR="00A424A8" w:rsidRPr="00FD7F66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 w:rsidR="008A7781" w:rsidRPr="00FD7F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424A8" w:rsidRPr="00FD7F66">
        <w:rPr>
          <w:rFonts w:ascii="Times New Roman" w:hAnsi="Times New Roman" w:cs="Times New Roman"/>
          <w:bCs/>
          <w:sz w:val="28"/>
          <w:szCs w:val="28"/>
          <w:lang w:val="kk-KZ"/>
        </w:rPr>
        <w:t>мен семинар тақырыптары және</w:t>
      </w:r>
      <w:r w:rsidR="004D1A3C" w:rsidRPr="00FD7F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студенттердің өзіндік жұмыстарына арналған тапсырмалар.</w:t>
      </w:r>
    </w:p>
    <w:p w14:paraId="5EBE1355" w14:textId="77777777" w:rsidR="00530A47" w:rsidRPr="00FD7F66" w:rsidRDefault="004F39BF" w:rsidP="00534713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D7F66">
        <w:rPr>
          <w:rFonts w:ascii="Times New Roman" w:hAnsi="Times New Roman" w:cs="Times New Roman"/>
          <w:color w:val="auto"/>
          <w:sz w:val="28"/>
          <w:szCs w:val="28"/>
          <w:lang w:val="kk-KZ"/>
        </w:rPr>
        <w:t>Оқыту</w:t>
      </w:r>
      <w:r w:rsidR="00BC7E0B" w:rsidRPr="00FD7F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нәтижелері:</w:t>
      </w:r>
      <w:r w:rsidR="00D10F15" w:rsidRPr="00FD7F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="00FC714E" w:rsidRPr="00FD7F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14:paraId="3CF87FE4" w14:textId="77777777" w:rsidR="008A26FE" w:rsidRPr="008A26FE" w:rsidRDefault="008A26FE" w:rsidP="008A26FE">
      <w:pPr>
        <w:pStyle w:val="Default"/>
        <w:rPr>
          <w:color w:val="auto"/>
          <w:sz w:val="28"/>
          <w:szCs w:val="28"/>
          <w:lang w:val="kk-KZ"/>
        </w:rPr>
      </w:pPr>
      <w:r w:rsidRPr="008A26FE">
        <w:rPr>
          <w:color w:val="auto"/>
          <w:sz w:val="28"/>
          <w:szCs w:val="28"/>
          <w:lang w:val="kk-KZ"/>
        </w:rPr>
        <w:t xml:space="preserve">- философияның тарихи дамуы негізінде онтология мен метафизиканың негізгі мазмұнын сипаттау; </w:t>
      </w:r>
    </w:p>
    <w:p w14:paraId="244F29C4" w14:textId="77777777" w:rsidR="008A26FE" w:rsidRPr="008A26FE" w:rsidRDefault="008A26FE" w:rsidP="008A26FE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- </w:t>
      </w:r>
      <w:r w:rsidRPr="008A26FE">
        <w:rPr>
          <w:color w:val="auto"/>
          <w:sz w:val="28"/>
          <w:szCs w:val="28"/>
          <w:lang w:val="kk-KZ"/>
        </w:rPr>
        <w:t>нақты дүниені философиялық зерделеудің ерекшелігін түсіндіру;</w:t>
      </w:r>
    </w:p>
    <w:p w14:paraId="0C02192D" w14:textId="77777777" w:rsidR="008A26FE" w:rsidRPr="008A26FE" w:rsidRDefault="008A26FE" w:rsidP="008A26FE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- д</w:t>
      </w:r>
      <w:r w:rsidRPr="008A26FE">
        <w:rPr>
          <w:color w:val="auto"/>
          <w:sz w:val="28"/>
          <w:szCs w:val="28"/>
          <w:lang w:val="kk-KZ"/>
        </w:rPr>
        <w:t xml:space="preserve">үниеге көзқарасты табиғи және әлеуметтік әлемді философиялық зерделеу мен зерттеудің нәтижесі ретінде негіздеу; </w:t>
      </w:r>
    </w:p>
    <w:p w14:paraId="478C8613" w14:textId="77777777" w:rsidR="00D10F15" w:rsidRPr="00FD7F66" w:rsidRDefault="008A26FE" w:rsidP="008A26FE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- </w:t>
      </w:r>
      <w:r w:rsidRPr="008A26FE">
        <w:rPr>
          <w:color w:val="auto"/>
          <w:sz w:val="28"/>
          <w:szCs w:val="28"/>
          <w:lang w:val="kk-KZ"/>
        </w:rPr>
        <w:t>дүниені танып-білудің ғылыми және философиялық әдістерін жіктеу;</w:t>
      </w:r>
    </w:p>
    <w:p w14:paraId="75005F9D" w14:textId="77777777" w:rsidR="00065866" w:rsidRPr="00FD7F66" w:rsidRDefault="00065866" w:rsidP="00065866">
      <w:pPr>
        <w:pStyle w:val="Default"/>
        <w:rPr>
          <w:color w:val="auto"/>
          <w:sz w:val="28"/>
          <w:szCs w:val="28"/>
          <w:lang w:val="kk-KZ"/>
        </w:rPr>
      </w:pPr>
    </w:p>
    <w:p w14:paraId="2A610CA3" w14:textId="77777777" w:rsidR="00EB4672" w:rsidRDefault="00A376EE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 w:rsidRPr="00FD7F66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Емтиханға дайындалу үшін емтихан тақырыптарының тізімі:</w:t>
      </w:r>
    </w:p>
    <w:p w14:paraId="682E93C4" w14:textId="77777777" w:rsidR="00EB4672" w:rsidRDefault="00EB4672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</w:p>
    <w:p w14:paraId="5DE7BC24" w14:textId="77777777" w:rsidR="00EB4672" w:rsidRPr="0090332E" w:rsidRDefault="00EB4672" w:rsidP="00EB46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0332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A26FE" w:rsidRPr="008A26FE">
        <w:rPr>
          <w:rFonts w:ascii="Times New Roman" w:hAnsi="Times New Roman" w:cs="Times New Roman"/>
          <w:sz w:val="28"/>
          <w:szCs w:val="28"/>
          <w:lang w:val="kk-KZ"/>
        </w:rPr>
        <w:t>Негізгі онтологиялық мәселелер</w:t>
      </w:r>
      <w:r w:rsidR="008A26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E29872C" w14:textId="77777777" w:rsidR="00EB4672" w:rsidRPr="0090332E" w:rsidRDefault="00EB4672" w:rsidP="00EB46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033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26FE" w:rsidRPr="008A26FE">
        <w:rPr>
          <w:rFonts w:ascii="Times New Roman" w:hAnsi="Times New Roman" w:cs="Times New Roman"/>
          <w:sz w:val="28"/>
          <w:szCs w:val="28"/>
          <w:lang w:val="kk-KZ"/>
        </w:rPr>
        <w:t>Болмыстың жалпы мәселелері</w:t>
      </w:r>
      <w:r w:rsidR="008A26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337183" w14:textId="77777777" w:rsidR="00EB4672" w:rsidRPr="0090332E" w:rsidRDefault="00EB4672" w:rsidP="00EB46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033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26FE" w:rsidRPr="008A26FE">
        <w:rPr>
          <w:rFonts w:ascii="Times New Roman" w:hAnsi="Times New Roman" w:cs="Times New Roman"/>
          <w:sz w:val="28"/>
          <w:szCs w:val="28"/>
          <w:lang w:val="kk-KZ"/>
        </w:rPr>
        <w:t>Дүние туралы түсініктердің даму кезеңдері</w:t>
      </w:r>
      <w:r w:rsidR="008A26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966FDA" w14:textId="77777777" w:rsidR="00EB4672" w:rsidRPr="0090332E" w:rsidRDefault="00EB4672" w:rsidP="00EB46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033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26FE" w:rsidRPr="008A26FE">
        <w:rPr>
          <w:rFonts w:ascii="Times New Roman" w:hAnsi="Times New Roman" w:cs="Times New Roman"/>
          <w:sz w:val="28"/>
          <w:szCs w:val="28"/>
          <w:lang w:val="kk-KZ"/>
        </w:rPr>
        <w:t>ХХ ғасырдың онтологиялық концепциялары</w:t>
      </w:r>
      <w:r w:rsidR="008A26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4DE00D" w14:textId="77777777" w:rsidR="00EB4672" w:rsidRDefault="00EB4672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033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033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A26FE" w:rsidRPr="008A26FE">
        <w:rPr>
          <w:rFonts w:ascii="Times New Roman" w:hAnsi="Times New Roman" w:cs="Times New Roman"/>
          <w:bCs/>
          <w:sz w:val="28"/>
          <w:szCs w:val="28"/>
          <w:lang w:val="kk-KZ"/>
        </w:rPr>
        <w:t>Дүниенің құрылымы және дамуы. Уақыт және кеңістік</w:t>
      </w:r>
      <w:r w:rsidR="008A26F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0699351B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Онтология және ғаламның ғылыми бейнесі.</w:t>
      </w:r>
    </w:p>
    <w:p w14:paraId="3E97133E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Гносеологияның негізгі мәселелері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44CA0179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8.</w:t>
      </w:r>
      <w:r w:rsidRPr="008A26FE">
        <w:rPr>
          <w:lang w:val="kk-KZ"/>
        </w:rPr>
        <w:t xml:space="preserve">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Сананың табиғаты. Ойлаудың қалыптасуы және заңдылықтары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14A75188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Таным мәселелері.</w:t>
      </w:r>
    </w:p>
    <w:p w14:paraId="71EF8853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Философия тарихындағ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 таным мәселесін шешу жолдары. Таным</w:t>
      </w:r>
    </w:p>
    <w:p w14:paraId="0D4DC1A8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деңгейлері мен әдістері.</w:t>
      </w:r>
    </w:p>
    <w:p w14:paraId="7B0AF3EA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Гносеологиядағы ақиқат мәселесі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E3C4673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Тіл және таным.</w:t>
      </w:r>
    </w:p>
    <w:p w14:paraId="1967A018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Ғылыми таным және оның  ерекшеліктері.</w:t>
      </w:r>
    </w:p>
    <w:p w14:paraId="37756501" w14:textId="77777777" w:rsid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Ғыл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ыми таным және оның табиғаты.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Сциентизм және антисциентизм.</w:t>
      </w:r>
    </w:p>
    <w:p w14:paraId="2DB09841" w14:textId="77777777" w:rsidR="008A26FE" w:rsidRPr="008A26FE" w:rsidRDefault="008A26FE" w:rsidP="008A26FE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Ақиқаттың дәйектілігі мәселесі. </w:t>
      </w:r>
      <w:r w:rsidRPr="008A26FE">
        <w:rPr>
          <w:rFonts w:ascii="Times New Roman" w:hAnsi="Times New Roman" w:cs="Times New Roman"/>
          <w:bCs/>
          <w:sz w:val="28"/>
          <w:szCs w:val="28"/>
          <w:lang w:val="kk-KZ"/>
        </w:rPr>
        <w:t>Қазіргі заманғы ақиқат теориялары</w:t>
      </w:r>
    </w:p>
    <w:p w14:paraId="6ACDB4A0" w14:textId="77777777" w:rsidR="00ED628B" w:rsidRPr="00FD7F66" w:rsidRDefault="00934F3C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D7F66">
        <w:rPr>
          <w:rFonts w:ascii="Times New Roman" w:hAnsi="Times New Roman" w:cs="Times New Roman"/>
          <w:color w:val="auto"/>
          <w:sz w:val="28"/>
          <w:szCs w:val="28"/>
          <w:lang w:val="kk-KZ"/>
        </w:rPr>
        <w:t>Баға қою өлшемдері: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8A26FE" w14:paraId="0628C05B" w14:textId="77777777" w:rsidTr="00AB3D04">
        <w:tc>
          <w:tcPr>
            <w:tcW w:w="3539" w:type="dxa"/>
          </w:tcPr>
          <w:p w14:paraId="7097551C" w14:textId="77777777" w:rsidR="00AB3D04" w:rsidRPr="00FD7F66" w:rsidRDefault="003565C9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</w:tcPr>
          <w:p w14:paraId="78A8FE17" w14:textId="77777777" w:rsidR="00AB3D04" w:rsidRPr="008A26FE" w:rsidRDefault="003565C9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Өлшемдері</w:t>
            </w:r>
          </w:p>
        </w:tc>
      </w:tr>
      <w:tr w:rsidR="00AB3D04" w:rsidRPr="00FD7F66" w14:paraId="1431522B" w14:textId="77777777" w:rsidTr="00AB3D04">
        <w:tc>
          <w:tcPr>
            <w:tcW w:w="3539" w:type="dxa"/>
          </w:tcPr>
          <w:p w14:paraId="64680A3F" w14:textId="77777777" w:rsidR="00AB3D04" w:rsidRPr="00FD7F66" w:rsidRDefault="00360721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 жақсы</w:t>
            </w:r>
          </w:p>
          <w:p w14:paraId="065DECA8" w14:textId="77777777" w:rsidR="00AB3D04" w:rsidRPr="008A26FE" w:rsidRDefault="00AB3D04" w:rsidP="00781C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06" w:type="dxa"/>
          </w:tcPr>
          <w:p w14:paraId="5C4C8D5F" w14:textId="77777777" w:rsidR="003565C9" w:rsidRPr="00FD7F66" w:rsidRDefault="003565C9" w:rsidP="00CC1E20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2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теориялық сұрақтарға дұрыс және толық жауаптар берілген;</w:t>
            </w:r>
          </w:p>
          <w:p w14:paraId="7FD85305" w14:textId="77777777" w:rsidR="003565C9" w:rsidRPr="00FD7F66" w:rsidRDefault="003565C9" w:rsidP="00CC1E20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Тапсырма толығымен </w:t>
            </w:r>
            <w:r w:rsidR="009176B1"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орындалған</w:t>
            </w: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28F5DB08" w14:textId="77777777" w:rsidR="003565C9" w:rsidRPr="00FD7F66" w:rsidRDefault="003565C9" w:rsidP="00CC1E20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Материал логикалық </w:t>
            </w:r>
            <w:r w:rsidR="00CC1E20"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түрде</w:t>
            </w: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дұрыс баяндалған;</w:t>
            </w:r>
          </w:p>
          <w:p w14:paraId="7AE09141" w14:textId="77777777" w:rsidR="00AB3D04" w:rsidRPr="00FD7F66" w:rsidRDefault="00AB3D04" w:rsidP="003E4B91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3565C9"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 көрсетілген.</w:t>
            </w:r>
          </w:p>
        </w:tc>
      </w:tr>
      <w:tr w:rsidR="00AB3D04" w:rsidRPr="00FD7F66" w14:paraId="3926D9A7" w14:textId="77777777" w:rsidTr="00AB3D04">
        <w:tc>
          <w:tcPr>
            <w:tcW w:w="3539" w:type="dxa"/>
          </w:tcPr>
          <w:p w14:paraId="4329F04C" w14:textId="77777777" w:rsidR="00AB3D04" w:rsidRPr="00FD7F66" w:rsidRDefault="00360721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Жақсы</w:t>
            </w:r>
          </w:p>
          <w:p w14:paraId="3AF461AF" w14:textId="77777777" w:rsidR="00AB3D04" w:rsidRPr="00FD7F66" w:rsidRDefault="00AB3D04" w:rsidP="00781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14:paraId="4C545AC1" w14:textId="77777777" w:rsidR="009A05C8" w:rsidRPr="00FD7F66" w:rsidRDefault="009A05C8" w:rsidP="009A05C8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теориялық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бірақ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жауаптар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беріл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</w:t>
            </w: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кішігірім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қателіктер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</w:t>
            </w: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2A7255" w14:textId="77777777" w:rsidR="00421210" w:rsidRPr="00FD7F66" w:rsidRDefault="00421210" w:rsidP="00AB3D04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2.Тапсырма орындалған, бірақта шамалы қате жіберілген;</w:t>
            </w:r>
          </w:p>
          <w:p w14:paraId="06710704" w14:textId="77777777" w:rsidR="00AB3D04" w:rsidRPr="00FD7F66" w:rsidRDefault="00421210" w:rsidP="00421210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Материал логикалық ретпен дұрыс баяндалған.</w:t>
            </w:r>
          </w:p>
        </w:tc>
      </w:tr>
      <w:tr w:rsidR="00AB3D04" w:rsidRPr="00E26C13" w14:paraId="7FD8A72F" w14:textId="77777777" w:rsidTr="00AB3D04">
        <w:tc>
          <w:tcPr>
            <w:tcW w:w="3539" w:type="dxa"/>
          </w:tcPr>
          <w:p w14:paraId="2278B429" w14:textId="77777777" w:rsidR="00AB3D04" w:rsidRPr="00FD7F66" w:rsidRDefault="00355607" w:rsidP="0035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F66">
              <w:rPr>
                <w:rFonts w:ascii="Times New Roman" w:hAnsi="Times New Roman" w:cs="Times New Roman"/>
                <w:b/>
                <w:sz w:val="28"/>
                <w:szCs w:val="28"/>
              </w:rPr>
              <w:t>Қанағаттанарлық</w:t>
            </w:r>
            <w:proofErr w:type="spellEnd"/>
          </w:p>
        </w:tc>
        <w:tc>
          <w:tcPr>
            <w:tcW w:w="5806" w:type="dxa"/>
          </w:tcPr>
          <w:p w14:paraId="0BA4503B" w14:textId="77777777" w:rsidR="00355607" w:rsidRPr="00FD7F66" w:rsidRDefault="00355607" w:rsidP="00355607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Теориялық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жауаптар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негізінен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бірақ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тұжырымдарда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дәлсіздіктер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логикалық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қателер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</w:t>
            </w: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A697EA" w14:textId="77777777" w:rsidR="00105305" w:rsidRPr="00FD7F66" w:rsidRDefault="00105305" w:rsidP="00AB3D04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Тапсырма толық орындалмаған. </w:t>
            </w:r>
          </w:p>
          <w:p w14:paraId="471EB37D" w14:textId="77777777" w:rsidR="00AB3D04" w:rsidRPr="00FD7F66" w:rsidRDefault="00807790" w:rsidP="00807790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Материал дұрыс бяндалған, бірақта логикалық дәйектілік бұзылған.</w:t>
            </w:r>
          </w:p>
        </w:tc>
      </w:tr>
      <w:tr w:rsidR="00AB3D04" w:rsidRPr="00E26C13" w14:paraId="0975C499" w14:textId="77777777" w:rsidTr="00AB3D04">
        <w:tc>
          <w:tcPr>
            <w:tcW w:w="3539" w:type="dxa"/>
          </w:tcPr>
          <w:p w14:paraId="3592C20B" w14:textId="77777777" w:rsidR="00AB3D04" w:rsidRPr="00FD7F66" w:rsidRDefault="002A3CBE" w:rsidP="00B0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7F66">
              <w:rPr>
                <w:rFonts w:ascii="Times New Roman" w:hAnsi="Times New Roman" w:cs="Times New Roman"/>
                <w:b/>
                <w:sz w:val="28"/>
                <w:szCs w:val="28"/>
              </w:rPr>
              <w:t>Қанағаттанарлықсыз</w:t>
            </w:r>
            <w:proofErr w:type="spellEnd"/>
          </w:p>
        </w:tc>
        <w:tc>
          <w:tcPr>
            <w:tcW w:w="5806" w:type="dxa"/>
          </w:tcPr>
          <w:p w14:paraId="5A2ADF29" w14:textId="77777777" w:rsidR="000F58EE" w:rsidRPr="00FD7F66" w:rsidRDefault="000F58EE" w:rsidP="000F58EE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Теориялық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жауаптарда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өрескел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>қателер</w:t>
            </w:r>
            <w:proofErr w:type="spellEnd"/>
            <w:r w:rsidRPr="00FD7F66">
              <w:rPr>
                <w:rFonts w:ascii="Times New Roman" w:hAnsi="Times New Roman" w:cs="Times New Roman"/>
                <w:sz w:val="28"/>
                <w:szCs w:val="28"/>
              </w:rPr>
              <w:t xml:space="preserve"> бар;</w:t>
            </w:r>
          </w:p>
          <w:p w14:paraId="39C00674" w14:textId="77777777" w:rsidR="000F58EE" w:rsidRPr="00FD7F66" w:rsidRDefault="000F58EE" w:rsidP="007F3B85">
            <w:pPr>
              <w:tabs>
                <w:tab w:val="left" w:pos="4428"/>
              </w:tabs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Тапсырма орындалмаған. </w:t>
            </w:r>
            <w:r w:rsidR="007F3B85"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14:paraId="16C472D3" w14:textId="77777777" w:rsidR="00AB3D04" w:rsidRPr="00FD7F66" w:rsidRDefault="007F3B85" w:rsidP="007F3B85">
            <w:pPr>
              <w:ind w:firstLine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F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Жауапта грамматикалық, терминологиялық қателіктер жіберілген, логикалық дәйектілік бұзылған.</w:t>
            </w:r>
          </w:p>
        </w:tc>
      </w:tr>
    </w:tbl>
    <w:p w14:paraId="0603E10D" w14:textId="77777777" w:rsidR="00D64AF4" w:rsidRPr="00FD7F66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DD5D6D" w14:textId="77777777" w:rsidR="007F1EDF" w:rsidRPr="00FD7F66" w:rsidRDefault="005B1431" w:rsidP="005B14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F66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14:paraId="10561729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A26FE">
        <w:rPr>
          <w:rFonts w:ascii="Times New Roman" w:hAnsi="Times New Roman" w:cs="Times New Roman"/>
          <w:sz w:val="28"/>
          <w:szCs w:val="28"/>
          <w:lang w:val="kk-KZ"/>
        </w:rPr>
        <w:t>. Философия: учение о бытии, познании и ценностях человеческого</w:t>
      </w:r>
    </w:p>
    <w:p w14:paraId="51C33D56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существования: учебник / В. Г. Кузнецов [и др.] – М.: ИНФРА-М, 20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</w:p>
    <w:p w14:paraId="4A14E3FC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2. Данилова М. И. История и методология социально-гуманитарного</w:t>
      </w:r>
    </w:p>
    <w:p w14:paraId="1E7B08ED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познания : учебник / М. И. Данилова. – Кр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аснодар : КубГАУ, 2012. </w:t>
      </w:r>
    </w:p>
    <w:p w14:paraId="71121F6C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3. Нұрышева Г.Ж. Философия. –Алматы: Інжу-маржан, 2013.</w:t>
      </w:r>
    </w:p>
    <w:p w14:paraId="5F4C5C55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 xml:space="preserve">4. Философия: учение о бытии, познании и ценностях человеческого существования: учебник / В. Г. Кузнецов [и 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др.] – М.: ИНФРА-М, 2010. </w:t>
      </w:r>
      <w:r w:rsidRPr="008A26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7F0A84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 xml:space="preserve">5. Бертран Р. История западной философии. – М.: 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>Издатель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ab/>
        <w:t xml:space="preserve">Litres, 2018. </w:t>
      </w:r>
    </w:p>
    <w:p w14:paraId="17C31112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6. Джонстон Д. Философияның қысқаша тарихы. Сократтан Дерридаға дейін / Ғылыми ред. Нурышева Г.Ж. – Астана, 2018.– 216 б.</w:t>
      </w:r>
    </w:p>
    <w:p w14:paraId="31728BF9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7. Хесс Р. Философияның таңдаулы 25 кітабы. /Ғылыми ред. Раев Д.С. – Астана, 2018.–360 б.</w:t>
      </w:r>
    </w:p>
    <w:p w14:paraId="12709E49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8. Кенни  Э.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6FE">
        <w:rPr>
          <w:rFonts w:ascii="Times New Roman" w:hAnsi="Times New Roman" w:cs="Times New Roman"/>
          <w:sz w:val="28"/>
          <w:szCs w:val="28"/>
          <w:lang w:val="kk-KZ"/>
        </w:rPr>
        <w:t>Батыс философиясының жаңа тарихы. 1-том: Антика философиясы / Науч. редактор Молдабеков Ж. Ж. – Астана, 2018. – 408 б.</w:t>
      </w:r>
    </w:p>
    <w:p w14:paraId="05750D4C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9. Кенни Э. Батыс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6FE">
        <w:rPr>
          <w:rFonts w:ascii="Times New Roman" w:hAnsi="Times New Roman" w:cs="Times New Roman"/>
          <w:sz w:val="28"/>
          <w:szCs w:val="28"/>
          <w:lang w:val="kk-KZ"/>
        </w:rPr>
        <w:t>философиясының</w:t>
      </w:r>
      <w:r w:rsidR="00594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6FE">
        <w:rPr>
          <w:rFonts w:ascii="Times New Roman" w:hAnsi="Times New Roman" w:cs="Times New Roman"/>
          <w:sz w:val="28"/>
          <w:szCs w:val="28"/>
          <w:lang w:val="kk-KZ"/>
        </w:rPr>
        <w:t>жаңатарихы. 2-том: Орта ғасыр философиясы / Науч. редактор Оспанов С. – Астана, 2018. – 400 б.</w:t>
      </w:r>
    </w:p>
    <w:p w14:paraId="768BC79D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B75DC47" w14:textId="77777777" w:rsidR="008A26FE" w:rsidRPr="008A26FE" w:rsidRDefault="008A26FE" w:rsidP="0059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23906E94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1. Философский портал http://www.philosophy.ru</w:t>
      </w:r>
    </w:p>
    <w:p w14:paraId="76EEF50F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2. Портал «Социально-гуманитарное и политологическое образование» http://www.humanities.edu.ru</w:t>
      </w:r>
    </w:p>
    <w:p w14:paraId="483C43B9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 xml:space="preserve">3. Электронная гуманитарная библиотека http://www.gumfak.ru/ </w:t>
      </w:r>
    </w:p>
    <w:p w14:paraId="4AFEF309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Britannica - www.britannica.com </w:t>
      </w:r>
    </w:p>
    <w:p w14:paraId="31BE9083" w14:textId="77777777" w:rsidR="008A26FE" w:rsidRPr="008A26FE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 xml:space="preserve">5. Stanford Encyclopedia of Philosophy http://plato.stanford.edu/ </w:t>
      </w:r>
    </w:p>
    <w:p w14:paraId="76BACF2C" w14:textId="77777777" w:rsidR="00703CA7" w:rsidRPr="00FD7F66" w:rsidRDefault="008A26FE" w:rsidP="008A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26FE">
        <w:rPr>
          <w:rFonts w:ascii="Times New Roman" w:hAnsi="Times New Roman" w:cs="Times New Roman"/>
          <w:sz w:val="28"/>
          <w:szCs w:val="28"/>
          <w:lang w:val="kk-KZ"/>
        </w:rPr>
        <w:t>6. The Internet Encyclopedia of Philosophy (IEP) http://www.iep.utm.edu/ 7. Новая философская энциклопедия http://iph.ras.ru/enc.</w:t>
      </w:r>
    </w:p>
    <w:sectPr w:rsidR="00703CA7" w:rsidRPr="00FD7F6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BF9" w14:textId="77777777" w:rsidR="00BC62DE" w:rsidRDefault="00BC62DE" w:rsidP="00E84C15">
      <w:pPr>
        <w:spacing w:after="0" w:line="240" w:lineRule="auto"/>
      </w:pPr>
      <w:r>
        <w:separator/>
      </w:r>
    </w:p>
  </w:endnote>
  <w:endnote w:type="continuationSeparator" w:id="0">
    <w:p w14:paraId="3AA84998" w14:textId="77777777" w:rsidR="00BC62DE" w:rsidRDefault="00BC62DE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FCDD" w14:textId="77777777" w:rsidR="00BC62DE" w:rsidRDefault="00BC62DE" w:rsidP="00E84C15">
      <w:pPr>
        <w:spacing w:after="0" w:line="240" w:lineRule="auto"/>
      </w:pPr>
      <w:r>
        <w:separator/>
      </w:r>
    </w:p>
  </w:footnote>
  <w:footnote w:type="continuationSeparator" w:id="0">
    <w:p w14:paraId="2FAB3404" w14:textId="77777777" w:rsidR="00BC62DE" w:rsidRDefault="00BC62DE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5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350A0"/>
    <w:rsid w:val="00065866"/>
    <w:rsid w:val="00083FC8"/>
    <w:rsid w:val="00093DEB"/>
    <w:rsid w:val="00097AB3"/>
    <w:rsid w:val="000B39EF"/>
    <w:rsid w:val="000C67CE"/>
    <w:rsid w:val="000F2751"/>
    <w:rsid w:val="000F58EE"/>
    <w:rsid w:val="00105305"/>
    <w:rsid w:val="0012358B"/>
    <w:rsid w:val="001316A8"/>
    <w:rsid w:val="00163798"/>
    <w:rsid w:val="001977D9"/>
    <w:rsid w:val="001A3066"/>
    <w:rsid w:val="001B5296"/>
    <w:rsid w:val="001C041B"/>
    <w:rsid w:val="001D793C"/>
    <w:rsid w:val="001E620A"/>
    <w:rsid w:val="001F5595"/>
    <w:rsid w:val="0020492B"/>
    <w:rsid w:val="00206AD5"/>
    <w:rsid w:val="00224708"/>
    <w:rsid w:val="0025651C"/>
    <w:rsid w:val="002956F3"/>
    <w:rsid w:val="002A372D"/>
    <w:rsid w:val="002A3CBE"/>
    <w:rsid w:val="002F444D"/>
    <w:rsid w:val="00335FD9"/>
    <w:rsid w:val="003447D0"/>
    <w:rsid w:val="00345885"/>
    <w:rsid w:val="00355607"/>
    <w:rsid w:val="003565C9"/>
    <w:rsid w:val="00360721"/>
    <w:rsid w:val="0036650F"/>
    <w:rsid w:val="00367B93"/>
    <w:rsid w:val="0037346A"/>
    <w:rsid w:val="003C09FB"/>
    <w:rsid w:val="003D2651"/>
    <w:rsid w:val="003E4B91"/>
    <w:rsid w:val="003E6FA2"/>
    <w:rsid w:val="003F1764"/>
    <w:rsid w:val="00414D6A"/>
    <w:rsid w:val="00415185"/>
    <w:rsid w:val="00421210"/>
    <w:rsid w:val="00452559"/>
    <w:rsid w:val="0045374A"/>
    <w:rsid w:val="00457C58"/>
    <w:rsid w:val="00483804"/>
    <w:rsid w:val="004A65A2"/>
    <w:rsid w:val="004C4919"/>
    <w:rsid w:val="004D1A3C"/>
    <w:rsid w:val="004E579A"/>
    <w:rsid w:val="004F39BF"/>
    <w:rsid w:val="004F6320"/>
    <w:rsid w:val="00511CE5"/>
    <w:rsid w:val="00530A47"/>
    <w:rsid w:val="00534713"/>
    <w:rsid w:val="00552EFC"/>
    <w:rsid w:val="00573AF3"/>
    <w:rsid w:val="00575E5F"/>
    <w:rsid w:val="00590FE6"/>
    <w:rsid w:val="005948EB"/>
    <w:rsid w:val="005B1431"/>
    <w:rsid w:val="005D06AF"/>
    <w:rsid w:val="005D08A8"/>
    <w:rsid w:val="005D6AE5"/>
    <w:rsid w:val="00630C49"/>
    <w:rsid w:val="006548A0"/>
    <w:rsid w:val="006559DA"/>
    <w:rsid w:val="00672192"/>
    <w:rsid w:val="006A24E5"/>
    <w:rsid w:val="00703CA7"/>
    <w:rsid w:val="0073604A"/>
    <w:rsid w:val="00750819"/>
    <w:rsid w:val="00763535"/>
    <w:rsid w:val="00781C3F"/>
    <w:rsid w:val="007B1C42"/>
    <w:rsid w:val="007F0A66"/>
    <w:rsid w:val="007F1EDF"/>
    <w:rsid w:val="007F3B85"/>
    <w:rsid w:val="00805A76"/>
    <w:rsid w:val="00807790"/>
    <w:rsid w:val="008173CA"/>
    <w:rsid w:val="00823B15"/>
    <w:rsid w:val="008A26FE"/>
    <w:rsid w:val="008A7781"/>
    <w:rsid w:val="008B2E05"/>
    <w:rsid w:val="008B3470"/>
    <w:rsid w:val="008C1FC4"/>
    <w:rsid w:val="00904F45"/>
    <w:rsid w:val="00916F70"/>
    <w:rsid w:val="009176B1"/>
    <w:rsid w:val="00934F3C"/>
    <w:rsid w:val="00937347"/>
    <w:rsid w:val="00956271"/>
    <w:rsid w:val="0098321E"/>
    <w:rsid w:val="0099509D"/>
    <w:rsid w:val="009A05C8"/>
    <w:rsid w:val="009B70FF"/>
    <w:rsid w:val="009D2751"/>
    <w:rsid w:val="00A376EE"/>
    <w:rsid w:val="00A37964"/>
    <w:rsid w:val="00A424A8"/>
    <w:rsid w:val="00A50245"/>
    <w:rsid w:val="00A744F9"/>
    <w:rsid w:val="00AB35D4"/>
    <w:rsid w:val="00AB3D04"/>
    <w:rsid w:val="00AC05E7"/>
    <w:rsid w:val="00AE2532"/>
    <w:rsid w:val="00B06E0D"/>
    <w:rsid w:val="00B35057"/>
    <w:rsid w:val="00B3566E"/>
    <w:rsid w:val="00B56969"/>
    <w:rsid w:val="00BA3382"/>
    <w:rsid w:val="00BC62DE"/>
    <w:rsid w:val="00BC7E0B"/>
    <w:rsid w:val="00BE0CEA"/>
    <w:rsid w:val="00BF760D"/>
    <w:rsid w:val="00C63232"/>
    <w:rsid w:val="00C927B3"/>
    <w:rsid w:val="00CC1E20"/>
    <w:rsid w:val="00CC271E"/>
    <w:rsid w:val="00CC4B03"/>
    <w:rsid w:val="00CF66CF"/>
    <w:rsid w:val="00D00743"/>
    <w:rsid w:val="00D10F15"/>
    <w:rsid w:val="00D1129F"/>
    <w:rsid w:val="00D64AF4"/>
    <w:rsid w:val="00D66060"/>
    <w:rsid w:val="00DB0F23"/>
    <w:rsid w:val="00DF5802"/>
    <w:rsid w:val="00E26C13"/>
    <w:rsid w:val="00E84C15"/>
    <w:rsid w:val="00E8584D"/>
    <w:rsid w:val="00E9635E"/>
    <w:rsid w:val="00EB4672"/>
    <w:rsid w:val="00EB5F70"/>
    <w:rsid w:val="00EC2CE5"/>
    <w:rsid w:val="00ED01BF"/>
    <w:rsid w:val="00ED1C10"/>
    <w:rsid w:val="00ED628B"/>
    <w:rsid w:val="00F33080"/>
    <w:rsid w:val="00F56B5C"/>
    <w:rsid w:val="00FC275C"/>
    <w:rsid w:val="00FC714E"/>
    <w:rsid w:val="00FD7F66"/>
    <w:rsid w:val="00FE54A8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FEA6"/>
  <w15:docId w15:val="{B7F104A1-6EFA-45F4-B9C5-F134D62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0245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8B2E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8B2E05"/>
    <w:rPr>
      <w:sz w:val="16"/>
      <w:szCs w:val="16"/>
    </w:rPr>
  </w:style>
  <w:style w:type="paragraph" w:customStyle="1" w:styleId="af1">
    <w:name w:val="мой оа"/>
    <w:basedOn w:val="a1"/>
    <w:rsid w:val="00703CA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2010-0950-4490-BE81-216A697B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Динара Пернебекова</cp:lastModifiedBy>
  <cp:revision>2</cp:revision>
  <cp:lastPrinted>2016-09-17T13:40:00Z</cp:lastPrinted>
  <dcterms:created xsi:type="dcterms:W3CDTF">2021-08-25T02:22:00Z</dcterms:created>
  <dcterms:modified xsi:type="dcterms:W3CDTF">2021-08-25T02:22:00Z</dcterms:modified>
</cp:coreProperties>
</file>